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E73297">
        <w:tc>
          <w:tcPr>
            <w:tcW w:w="6227" w:type="dxa"/>
          </w:tcPr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Városfejlesztési Iroda</w:t>
            </w:r>
          </w:p>
          <w:p w:rsidR="00F17B77" w:rsidRPr="002D5859" w:rsidRDefault="00F17B77" w:rsidP="00CD7DCB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F17B77" w:rsidRDefault="00F17B77" w:rsidP="00CD7DCB">
            <w:pPr>
              <w:jc w:val="center"/>
              <w:rPr>
                <w:sz w:val="16"/>
              </w:rPr>
            </w:pPr>
          </w:p>
          <w:p w:rsidR="00F17B77" w:rsidRDefault="00F17B77" w:rsidP="00CD7DCB">
            <w:pPr>
              <w:rPr>
                <w:sz w:val="16"/>
              </w:rPr>
            </w:pPr>
          </w:p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3072"/>
        <w:gridCol w:w="2785"/>
      </w:tblGrid>
      <w:tr w:rsidR="00F17B77" w:rsidRPr="006C446D" w:rsidTr="00B83636">
        <w:trPr>
          <w:cantSplit/>
          <w:trHeight w:val="510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before="120" w:line="256" w:lineRule="auto"/>
            </w:pPr>
            <w:r>
              <w:t xml:space="preserve">Ügyiratszám: </w:t>
            </w:r>
            <w:r w:rsidRPr="006C446D">
              <w:t>HSZ/</w:t>
            </w:r>
            <w:r w:rsidR="00E73297">
              <w:t>27355-1</w:t>
            </w:r>
            <w:r w:rsidRPr="006C446D">
              <w:t>/2023</w:t>
            </w:r>
            <w:r>
              <w:t>.</w:t>
            </w:r>
          </w:p>
          <w:p w:rsidR="00F17B77" w:rsidRPr="006C446D" w:rsidRDefault="00F17B77" w:rsidP="008322E3">
            <w:pPr>
              <w:widowControl w:val="0"/>
              <w:spacing w:before="120" w:line="256" w:lineRule="auto"/>
            </w:pPr>
            <w:r w:rsidRPr="006C446D">
              <w:t xml:space="preserve">A 2023. </w:t>
            </w:r>
            <w:r w:rsidR="008322E3">
              <w:t xml:space="preserve">szeptember </w:t>
            </w:r>
            <w:r w:rsidR="005729E4">
              <w:t>2</w:t>
            </w:r>
            <w:r w:rsidR="008322E3">
              <w:t>8</w:t>
            </w:r>
            <w:r w:rsidRPr="006C446D">
              <w:t>-i képviselő-testületi ülés jegyzőkönyvének melléklet</w:t>
            </w:r>
            <w:r>
              <w:t>e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 w:rsidRPr="006C446D">
              <w:rPr>
                <w:lang w:eastAsia="en-US"/>
              </w:rPr>
              <w:t xml:space="preserve">Szabó László városfejlesztési ügyintéző </w:t>
            </w:r>
          </w:p>
        </w:tc>
      </w:tr>
      <w:tr w:rsidR="00F17B77" w:rsidRPr="006C446D" w:rsidTr="00B83636">
        <w:trPr>
          <w:cantSplit/>
          <w:trHeight w:val="427"/>
        </w:trPr>
        <w:tc>
          <w:tcPr>
            <w:tcW w:w="18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B83636">
        <w:trPr>
          <w:cantSplit/>
          <w:trHeight w:val="435"/>
        </w:trPr>
        <w:tc>
          <w:tcPr>
            <w:tcW w:w="18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B83636">
        <w:trPr>
          <w:cantSplit/>
          <w:trHeight w:val="289"/>
        </w:trPr>
        <w:tc>
          <w:tcPr>
            <w:tcW w:w="18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83636" w:rsidRDefault="00F17B77" w:rsidP="00B83636">
            <w:pPr>
              <w:spacing w:line="257" w:lineRule="auto"/>
              <w:rPr>
                <w:lang w:eastAsia="en-US"/>
              </w:rPr>
            </w:pPr>
            <w:r w:rsidRPr="00B83636">
              <w:t>egyszerű többség</w:t>
            </w:r>
          </w:p>
        </w:tc>
      </w:tr>
    </w:tbl>
    <w:p w:rsidR="008B7D1B" w:rsidRPr="00A7727B" w:rsidRDefault="008B7D1B" w:rsidP="008B7D1B">
      <w:pPr>
        <w:pStyle w:val="Cmsor2"/>
        <w:rPr>
          <w:caps/>
          <w:sz w:val="24"/>
          <w:szCs w:val="24"/>
        </w:rPr>
      </w:pPr>
    </w:p>
    <w:p w:rsidR="00905B7A" w:rsidRPr="00905B7A" w:rsidRDefault="00905B7A" w:rsidP="00905B7A">
      <w:pPr>
        <w:pStyle w:val="Cmsor2"/>
        <w:rPr>
          <w:caps/>
          <w:sz w:val="24"/>
          <w:szCs w:val="24"/>
        </w:rPr>
      </w:pPr>
      <w:r w:rsidRPr="00905B7A">
        <w:rPr>
          <w:caps/>
          <w:sz w:val="24"/>
          <w:szCs w:val="24"/>
        </w:rPr>
        <w:t>V</w:t>
      </w:r>
      <w:r w:rsidR="00B83636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Á</w:t>
      </w:r>
      <w:r w:rsidR="00B83636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L</w:t>
      </w:r>
      <w:r w:rsidR="00B83636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A</w:t>
      </w:r>
      <w:r w:rsidR="00B83636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S</w:t>
      </w:r>
      <w:r w:rsidR="00B83636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z</w:t>
      </w:r>
    </w:p>
    <w:p w:rsidR="00905B7A" w:rsidRPr="00905B7A" w:rsidRDefault="00D57B7A" w:rsidP="00905B7A">
      <w:pPr>
        <w:pStyle w:val="Cmsor2"/>
        <w:rPr>
          <w:caps/>
          <w:sz w:val="24"/>
          <w:szCs w:val="24"/>
        </w:rPr>
      </w:pPr>
      <w:r>
        <w:rPr>
          <w:bCs/>
          <w:sz w:val="24"/>
          <w:szCs w:val="24"/>
        </w:rPr>
        <w:t xml:space="preserve">útjavításokkal </w:t>
      </w:r>
      <w:r w:rsidR="00905B7A" w:rsidRPr="00905B7A">
        <w:rPr>
          <w:bCs/>
          <w:sz w:val="24"/>
          <w:szCs w:val="24"/>
        </w:rPr>
        <w:t>kapcsolatos</w:t>
      </w:r>
      <w:r w:rsidR="00905B7A" w:rsidRPr="00905B7A">
        <w:rPr>
          <w:b w:val="0"/>
          <w:bCs/>
          <w:sz w:val="24"/>
          <w:szCs w:val="24"/>
        </w:rPr>
        <w:t xml:space="preserve"> </w:t>
      </w:r>
      <w:r w:rsidR="00905B7A" w:rsidRPr="00905B7A">
        <w:rPr>
          <w:bCs/>
          <w:sz w:val="24"/>
          <w:szCs w:val="24"/>
        </w:rPr>
        <w:t>interpellációra</w:t>
      </w:r>
    </w:p>
    <w:p w:rsidR="00905B7A" w:rsidRPr="00905B7A" w:rsidRDefault="00905B7A" w:rsidP="00905B7A"/>
    <w:p w:rsidR="00905B7A" w:rsidRPr="00B83636" w:rsidRDefault="00905B7A" w:rsidP="00905B7A"/>
    <w:p w:rsidR="00905B7A" w:rsidRPr="00B83636" w:rsidRDefault="00905B7A" w:rsidP="00905B7A">
      <w:pPr>
        <w:rPr>
          <w:b/>
        </w:rPr>
      </w:pPr>
      <w:r w:rsidRPr="00B83636">
        <w:rPr>
          <w:b/>
        </w:rPr>
        <w:t xml:space="preserve">Tisztelt </w:t>
      </w:r>
      <w:r w:rsidR="00D57B7A" w:rsidRPr="00B83636">
        <w:rPr>
          <w:b/>
        </w:rPr>
        <w:t xml:space="preserve">Mester József </w:t>
      </w:r>
      <w:r w:rsidR="008322E3" w:rsidRPr="00B83636">
        <w:rPr>
          <w:b/>
        </w:rPr>
        <w:t xml:space="preserve">képviselő </w:t>
      </w:r>
      <w:r w:rsidRPr="00B83636">
        <w:rPr>
          <w:b/>
        </w:rPr>
        <w:t>úr!</w:t>
      </w:r>
    </w:p>
    <w:p w:rsidR="00905B7A" w:rsidRPr="00B83636" w:rsidRDefault="00905B7A" w:rsidP="00A77F78">
      <w:pPr>
        <w:jc w:val="both"/>
        <w:rPr>
          <w:b/>
        </w:rPr>
      </w:pPr>
      <w:r w:rsidRPr="00B83636">
        <w:rPr>
          <w:b/>
        </w:rPr>
        <w:t>Tisztelt Képviselő-testület!</w:t>
      </w:r>
    </w:p>
    <w:p w:rsidR="00905B7A" w:rsidRPr="00905B7A" w:rsidRDefault="00905B7A" w:rsidP="00A77F78">
      <w:pPr>
        <w:jc w:val="both"/>
      </w:pPr>
    </w:p>
    <w:p w:rsidR="00905B7A" w:rsidRDefault="00D57B7A" w:rsidP="00A77F78">
      <w:pPr>
        <w:jc w:val="both"/>
      </w:pPr>
      <w:r>
        <w:t xml:space="preserve">Mester József </w:t>
      </w:r>
      <w:r w:rsidR="008322E3">
        <w:t xml:space="preserve">képviselő </w:t>
      </w:r>
      <w:r w:rsidR="00905B7A" w:rsidRPr="00905B7A">
        <w:t xml:space="preserve">úr a 2023. </w:t>
      </w:r>
      <w:r w:rsidR="008322E3">
        <w:t xml:space="preserve">júniusi </w:t>
      </w:r>
      <w:r w:rsidR="00905B7A" w:rsidRPr="00905B7A">
        <w:t>képviselő testületi ülésen az alábbi témában interpellált:</w:t>
      </w:r>
    </w:p>
    <w:p w:rsidR="00B83636" w:rsidRPr="00905B7A" w:rsidRDefault="00B83636" w:rsidP="00A77F78">
      <w:pPr>
        <w:jc w:val="both"/>
      </w:pPr>
    </w:p>
    <w:p w:rsidR="00A77F78" w:rsidRPr="00D57B7A" w:rsidRDefault="00905B7A" w:rsidP="00A77F78">
      <w:pPr>
        <w:jc w:val="both"/>
        <w:rPr>
          <w:i/>
        </w:rPr>
      </w:pPr>
      <w:r w:rsidRPr="00D57B7A">
        <w:rPr>
          <w:i/>
        </w:rPr>
        <w:t>„</w:t>
      </w:r>
      <w:r w:rsidR="00D57B7A" w:rsidRPr="00D57B7A">
        <w:rPr>
          <w:i/>
        </w:rPr>
        <w:t>A Földvár utcán az aszfalton volt több bukkanó, amelyek javításra kerültek. Ezek végleges javítások, így maradnak? Átvette valaki a munkát? Az Attila utcán korábban történt egy ráaszfaltozás az útra, emiatt több kapubejáró lentebb került, ahol megállt a víz. Erre kérek megoldást.</w:t>
      </w:r>
      <w:r w:rsidR="00D57B7A">
        <w:rPr>
          <w:i/>
        </w:rPr>
        <w:t>”</w:t>
      </w:r>
    </w:p>
    <w:p w:rsidR="00905B7A" w:rsidRPr="00905B7A" w:rsidRDefault="00905B7A" w:rsidP="00A77F78">
      <w:pPr>
        <w:jc w:val="both"/>
        <w:rPr>
          <w:i/>
        </w:rPr>
      </w:pPr>
    </w:p>
    <w:p w:rsidR="008322E3" w:rsidRPr="00B83636" w:rsidRDefault="008322E3" w:rsidP="00D57B7A">
      <w:pPr>
        <w:pStyle w:val="Cmsor2"/>
        <w:shd w:val="clear" w:color="auto" w:fill="FFFFFF"/>
        <w:jc w:val="both"/>
        <w:rPr>
          <w:b w:val="0"/>
          <w:color w:val="FF0000"/>
          <w:sz w:val="24"/>
          <w:szCs w:val="24"/>
        </w:rPr>
      </w:pPr>
      <w:r w:rsidRPr="00A77F78">
        <w:rPr>
          <w:b w:val="0"/>
          <w:sz w:val="24"/>
          <w:szCs w:val="24"/>
        </w:rPr>
        <w:t>A</w:t>
      </w:r>
      <w:r w:rsidR="00D57B7A">
        <w:rPr>
          <w:b w:val="0"/>
          <w:sz w:val="24"/>
          <w:szCs w:val="24"/>
        </w:rPr>
        <w:t xml:space="preserve"> Földvár utcán a kátyúk felmérése és a felmérés alapján a kátyúzás</w:t>
      </w:r>
      <w:r w:rsidR="00B83636">
        <w:rPr>
          <w:b w:val="0"/>
          <w:sz w:val="24"/>
          <w:szCs w:val="24"/>
        </w:rPr>
        <w:t>i</w:t>
      </w:r>
      <w:r w:rsidR="00D57B7A">
        <w:rPr>
          <w:b w:val="0"/>
          <w:sz w:val="24"/>
          <w:szCs w:val="24"/>
        </w:rPr>
        <w:t xml:space="preserve"> munkálat elvégzése megtörtént. A Földvár utca esetében több felpúposodás tapasztalható az útburkolaton. A felpúposodások egy része kisebb kiterjedésű és vannak </w:t>
      </w:r>
      <w:r w:rsidR="00BB3B9E">
        <w:rPr>
          <w:b w:val="0"/>
          <w:sz w:val="24"/>
          <w:szCs w:val="24"/>
        </w:rPr>
        <w:t xml:space="preserve">hosszabb keresztirányú felpúposodások is. A nagyobb és a felmérést végző szakember szerint veszélyesebbnek ítélt felpúposodások javításra kerültek, a többi helyen egyelőre nem várható beavatkozás. Tekintettel arra, hogy a felpúposodások szinte az egész utca hosszában megtalálhatók, ezért a kátyúzási keret </w:t>
      </w:r>
      <w:r w:rsidR="00367BF1">
        <w:rPr>
          <w:b w:val="0"/>
          <w:sz w:val="24"/>
          <w:szCs w:val="24"/>
        </w:rPr>
        <w:t xml:space="preserve">mértéke </w:t>
      </w:r>
      <w:r w:rsidR="00BB3B9E">
        <w:rPr>
          <w:b w:val="0"/>
          <w:sz w:val="24"/>
          <w:szCs w:val="24"/>
        </w:rPr>
        <w:t>ezek egyszerre</w:t>
      </w:r>
      <w:r w:rsidR="00367BF1">
        <w:rPr>
          <w:b w:val="0"/>
          <w:sz w:val="24"/>
          <w:szCs w:val="24"/>
        </w:rPr>
        <w:t xml:space="preserve"> történő javítására nem nyújt fedezetet, abból elsősorban az ütőkátyúk javítása végezhető el</w:t>
      </w:r>
      <w:r w:rsidR="00BB3B9E">
        <w:rPr>
          <w:b w:val="0"/>
          <w:sz w:val="24"/>
          <w:szCs w:val="24"/>
        </w:rPr>
        <w:t>. A kátyúzási technológia során ezeket a felpúposodott részeket körbe vágják, majd kiszedik útalapig a burkolatot, és ezt követően aszfaltozzák vissza és öntik ki a vágáséleket. A kátyúzással javított útfelületek mindegyikénél tapasztalható, hogy a javított burkolat kis mértékben ugyan</w:t>
      </w:r>
      <w:r w:rsidR="00B83636">
        <w:rPr>
          <w:b w:val="0"/>
          <w:sz w:val="24"/>
          <w:szCs w:val="24"/>
        </w:rPr>
        <w:t>,</w:t>
      </w:r>
      <w:r w:rsidR="00CF5ED4">
        <w:rPr>
          <w:b w:val="0"/>
          <w:sz w:val="24"/>
          <w:szCs w:val="24"/>
        </w:rPr>
        <w:t xml:space="preserve"> </w:t>
      </w:r>
      <w:r w:rsidR="00BB3B9E">
        <w:rPr>
          <w:b w:val="0"/>
          <w:sz w:val="24"/>
          <w:szCs w:val="24"/>
        </w:rPr>
        <w:t xml:space="preserve">de </w:t>
      </w:r>
      <w:r w:rsidR="006B664D">
        <w:rPr>
          <w:b w:val="0"/>
          <w:sz w:val="24"/>
          <w:szCs w:val="24"/>
        </w:rPr>
        <w:t>kiemelked</w:t>
      </w:r>
      <w:r w:rsidR="00505E28">
        <w:rPr>
          <w:b w:val="0"/>
          <w:sz w:val="24"/>
          <w:szCs w:val="24"/>
        </w:rPr>
        <w:t>ik</w:t>
      </w:r>
      <w:r w:rsidR="006B664D">
        <w:rPr>
          <w:b w:val="0"/>
          <w:sz w:val="24"/>
          <w:szCs w:val="24"/>
        </w:rPr>
        <w:t xml:space="preserve"> </w:t>
      </w:r>
      <w:r w:rsidR="00BB3B9E">
        <w:rPr>
          <w:b w:val="0"/>
          <w:sz w:val="24"/>
          <w:szCs w:val="24"/>
        </w:rPr>
        <w:t>az út</w:t>
      </w:r>
      <w:r w:rsidR="006B664D">
        <w:rPr>
          <w:b w:val="0"/>
          <w:sz w:val="24"/>
          <w:szCs w:val="24"/>
        </w:rPr>
        <w:t>test síkjából.</w:t>
      </w:r>
      <w:r w:rsidR="00B83636">
        <w:rPr>
          <w:b w:val="0"/>
          <w:sz w:val="24"/>
          <w:szCs w:val="24"/>
        </w:rPr>
        <w:t xml:space="preserve"> </w:t>
      </w:r>
    </w:p>
    <w:p w:rsidR="006B664D" w:rsidRDefault="006B664D" w:rsidP="006B664D"/>
    <w:p w:rsidR="006B664D" w:rsidRDefault="006B664D" w:rsidP="00143E3F">
      <w:pPr>
        <w:jc w:val="both"/>
      </w:pPr>
      <w:r>
        <w:t>Az Attila ut</w:t>
      </w:r>
      <w:r w:rsidR="004D01F4">
        <w:t xml:space="preserve">ca útburkolatán </w:t>
      </w:r>
      <w:r>
        <w:t>a kétoldali oldalesés</w:t>
      </w:r>
      <w:r w:rsidR="00B83636">
        <w:t>,</w:t>
      </w:r>
      <w:r>
        <w:t xml:space="preserve"> </w:t>
      </w:r>
      <w:r w:rsidR="004D01F4">
        <w:t xml:space="preserve">illetve </w:t>
      </w:r>
      <w:r>
        <w:t xml:space="preserve">a </w:t>
      </w:r>
      <w:r w:rsidR="004D01F4">
        <w:t>burkolat hosszirányú esése</w:t>
      </w:r>
      <w:r w:rsidR="00B83636">
        <w:t>,</w:t>
      </w:r>
      <w:r w:rsidR="004D01F4">
        <w:t xml:space="preserve"> valamint a </w:t>
      </w:r>
      <w:r>
        <w:t>kiemelt szegélyek mellett elhelyezett víznyelőaknák biztosí</w:t>
      </w:r>
      <w:r w:rsidR="004D01F4">
        <w:t>tották az útburkolat vízelvezetését. A útburkolat felújítása már több alkalommal</w:t>
      </w:r>
      <w:r>
        <w:t xml:space="preserve"> teljes pályás útszőnyegezéssel </w:t>
      </w:r>
      <w:r w:rsidR="004D01F4">
        <w:t xml:space="preserve">valósult meg - legutóbb 2009. évben </w:t>
      </w:r>
      <w:r w:rsidR="00B83636">
        <w:t>-,</w:t>
      </w:r>
      <w:r w:rsidR="004D01F4">
        <w:t xml:space="preserve"> amely során a burkolat szintje minden alkalommal emelkedett. A ráaszfaltozások </w:t>
      </w:r>
      <w:r w:rsidR="00B83636">
        <w:t xml:space="preserve">következtében </w:t>
      </w:r>
      <w:r w:rsidR="004D01F4">
        <w:t xml:space="preserve">a kapubejárók előtti útszegélyek a burkolat alá kerültek, </w:t>
      </w:r>
      <w:r w:rsidR="00B83636">
        <w:t>illetve</w:t>
      </w:r>
      <w:r w:rsidR="004D01F4">
        <w:t xml:space="preserve"> több kapubejáró útburkolathoz csatlakozása is az úttest szintjétől </w:t>
      </w:r>
      <w:r w:rsidR="00B83636">
        <w:t xml:space="preserve">így </w:t>
      </w:r>
      <w:r w:rsidR="004D01F4">
        <w:t xml:space="preserve">alacsonyabb. </w:t>
      </w:r>
      <w:r w:rsidR="00B83636">
        <w:t xml:space="preserve">Ezen beavatkozások következtében </w:t>
      </w:r>
      <w:r w:rsidR="004D01F4">
        <w:t>az úttest és a kapubejárók csatlakozásánál vápa képződött</w:t>
      </w:r>
      <w:r w:rsidR="00B83636">
        <w:t>. A</w:t>
      </w:r>
      <w:r w:rsidR="004D01F4">
        <w:t xml:space="preserve"> kapubejáróknál a </w:t>
      </w:r>
      <w:r w:rsidR="00B83636">
        <w:t>(</w:t>
      </w:r>
      <w:r w:rsidR="004D01F4">
        <w:t>burkolat alá került</w:t>
      </w:r>
      <w:r w:rsidR="00B83636">
        <w:t>)</w:t>
      </w:r>
      <w:r w:rsidR="004D01F4">
        <w:t xml:space="preserve"> szegélykövek hiánya miatt a csapadékvíz a kapubejáróknál képződött vápákban kiterül</w:t>
      </w:r>
      <w:r w:rsidR="00D64406">
        <w:t>, és nem jut el a víznyelőkig. Ez az alap</w:t>
      </w:r>
      <w:r w:rsidR="00505E28">
        <w:t xml:space="preserve"> </w:t>
      </w:r>
      <w:bookmarkStart w:id="0" w:name="_GoBack"/>
      <w:bookmarkEnd w:id="0"/>
      <w:r w:rsidR="00D64406">
        <w:t>probléma az utca szinte teljes hosszában előfordul. A kialak</w:t>
      </w:r>
      <w:r w:rsidR="00B83636">
        <w:t>ult helyzetet tovább bonyolítja</w:t>
      </w:r>
      <w:r w:rsidR="00D64406">
        <w:t xml:space="preserve"> a terep egyenetlensége, amely miatt nem lehet </w:t>
      </w:r>
      <w:r w:rsidR="00D64406">
        <w:lastRenderedPageBreak/>
        <w:t>egységes műszaki megoldást alkalmazni valamennyi kapubejárónál, hanem mindet egyedileg kell megvizsgálni. Vannak olyan kapubejárók, ahol a járda szintje magasabban van</w:t>
      </w:r>
      <w:r w:rsidR="00B83636">
        <w:t>,</w:t>
      </w:r>
      <w:r w:rsidR="00D64406">
        <w:t xml:space="preserve"> mint az útburkolat széle, </w:t>
      </w:r>
      <w:r w:rsidR="00B83636">
        <w:t>így</w:t>
      </w:r>
      <w:r w:rsidR="00D64406">
        <w:t xml:space="preserve"> amennyiben az útburkolat lejtésviszonyai megfelelőek, akkor szegélyépítéssel a probléma orvosolható. Vannak olyan kapubejárók és járdák, amelyek az útburkolat szintjével azonos magasságban vannak, ezért itt már az útszegély építése nem járható</w:t>
      </w:r>
      <w:r w:rsidR="00B83636">
        <w:t>,</w:t>
      </w:r>
      <w:r w:rsidR="00D64406">
        <w:t xml:space="preserve"> mert akkor a kapubejáró és a járda csapadékvize nem tud az úttestre kifolyni. Ezeken a szakaszokon a vízelvezetés folyókák, víznyelők beépítésével valósulhat meg. </w:t>
      </w:r>
      <w:r w:rsidR="00143E3F">
        <w:t>A folyókák és víznyelők építése a vonatkozó jogszabályok alapján vízjogi létesítési engedélyhez kötött tevékenység is lehet, illetve a meglévő közművek miatt tervezést és közműegyeztetést igényel. A kapubejárók harmadik csoportja</w:t>
      </w:r>
      <w:r w:rsidR="00B83636">
        <w:t>,</w:t>
      </w:r>
      <w:r w:rsidR="00143E3F">
        <w:t xml:space="preserve"> amikor a járdaburkolat alacsonyabban van, mint az úttest széle, így az úttestről a csapadékvíz a kapubejárókon a járdára folyik le. Ebben az esetben is a folyókák és víznyelők beépítésével valósulhat meg vízelvezetés, de itt már a járdaburkolat mellé szükséges a telepítésük. Ez esetben is a vonatkozó jogszabályok alapján vízjogi létesítési engedélyhez kötött tevékenység lehet a műszaki megoldás, illetve a meglévő közművek miatt tervezést és közműegyeztetést igényel.</w:t>
      </w:r>
    </w:p>
    <w:p w:rsidR="00143E3F" w:rsidRDefault="00143E3F" w:rsidP="00143E3F">
      <w:pPr>
        <w:jc w:val="both"/>
      </w:pPr>
    </w:p>
    <w:p w:rsidR="00143E3F" w:rsidRDefault="00143E3F" w:rsidP="00143E3F">
      <w:pPr>
        <w:jc w:val="both"/>
      </w:pPr>
      <w:r>
        <w:t xml:space="preserve">A kapubejárók egyedi felmérése és egyedi vízelvezetésének kialakítása helyett, az Attila utca teljes </w:t>
      </w:r>
      <w:r w:rsidR="00CF5ED4">
        <w:t>felújításának terveztetése és átépítése lenne a célszerű, bár az útburkolat jelenlegi állapota még nem indokolja a felújítást.</w:t>
      </w:r>
      <w:r w:rsidR="00367BF1">
        <w:t xml:space="preserve"> Fentiekre forrás nem került elkülönítésre.</w:t>
      </w:r>
    </w:p>
    <w:p w:rsidR="008322E3" w:rsidRPr="00905B7A" w:rsidRDefault="008322E3" w:rsidP="00905B7A">
      <w:pPr>
        <w:jc w:val="both"/>
      </w:pPr>
    </w:p>
    <w:p w:rsidR="00905B7A" w:rsidRDefault="00905B7A" w:rsidP="00905B7A">
      <w:pPr>
        <w:jc w:val="both"/>
      </w:pPr>
      <w:r w:rsidRPr="00905B7A">
        <w:t xml:space="preserve">Kérjük, Tisztelt </w:t>
      </w:r>
      <w:r w:rsidR="008322E3">
        <w:t xml:space="preserve">képviselő </w:t>
      </w:r>
      <w:r w:rsidRPr="00905B7A">
        <w:t>urat és a Képviselő-testületet a</w:t>
      </w:r>
      <w:r w:rsidR="00367BF1">
        <w:t>z interpellációra</w:t>
      </w:r>
      <w:r w:rsidRPr="00905B7A">
        <w:t xml:space="preserve"> adott </w:t>
      </w:r>
      <w:r w:rsidR="00367BF1">
        <w:t xml:space="preserve">választ </w:t>
      </w:r>
      <w:r w:rsidRPr="00905B7A">
        <w:t>elfogadni szíveskedjen.</w:t>
      </w:r>
    </w:p>
    <w:p w:rsidR="00CF5ED4" w:rsidRPr="00905B7A" w:rsidRDefault="00CF5ED4" w:rsidP="00905B7A">
      <w:pPr>
        <w:jc w:val="both"/>
      </w:pPr>
    </w:p>
    <w:p w:rsidR="005729E4" w:rsidRPr="00905B7A" w:rsidRDefault="005729E4" w:rsidP="005729E4">
      <w:pPr>
        <w:spacing w:before="120"/>
        <w:jc w:val="both"/>
      </w:pPr>
      <w:r w:rsidRPr="00905B7A">
        <w:t xml:space="preserve">Hajdúszoboszló, </w:t>
      </w:r>
      <w:r w:rsidR="008322E3">
        <w:t>2023. szeptember 13.</w:t>
      </w:r>
    </w:p>
    <w:p w:rsidR="005729E4" w:rsidRPr="00905B7A" w:rsidRDefault="005729E4" w:rsidP="005729E4">
      <w:pPr>
        <w:jc w:val="both"/>
      </w:pPr>
    </w:p>
    <w:p w:rsidR="005729E4" w:rsidRPr="00905B7A" w:rsidRDefault="005729E4" w:rsidP="005729E4">
      <w:pPr>
        <w:jc w:val="both"/>
      </w:pPr>
    </w:p>
    <w:p w:rsidR="005729E4" w:rsidRPr="00905B7A" w:rsidRDefault="005729E4" w:rsidP="005729E4">
      <w:pPr>
        <w:tabs>
          <w:tab w:val="center" w:pos="7088"/>
        </w:tabs>
        <w:jc w:val="both"/>
        <w:rPr>
          <w:b/>
        </w:rPr>
      </w:pPr>
      <w:r w:rsidRPr="00905B7A">
        <w:rPr>
          <w:b/>
        </w:rPr>
        <w:tab/>
        <w:t>Szilágyiné Pál Gyöngyi</w:t>
      </w:r>
    </w:p>
    <w:p w:rsidR="005729E4" w:rsidRPr="00905B7A" w:rsidRDefault="005729E4" w:rsidP="005729E4">
      <w:pPr>
        <w:tabs>
          <w:tab w:val="center" w:pos="7088"/>
        </w:tabs>
        <w:jc w:val="both"/>
      </w:pPr>
      <w:r w:rsidRPr="00905B7A">
        <w:tab/>
        <w:t>városfejlesztési irodavezető</w:t>
      </w:r>
    </w:p>
    <w:sectPr w:rsidR="005729E4" w:rsidRPr="00905B7A" w:rsidSect="00B061E6">
      <w:headerReference w:type="even" r:id="rId8"/>
      <w:footerReference w:type="even" r:id="rId9"/>
      <w:footerReference w:type="default" r:id="rId10"/>
      <w:pgSz w:w="12240" w:h="15840"/>
      <w:pgMar w:top="899" w:right="1417" w:bottom="89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F1C" w:rsidRDefault="00073F1C">
      <w:r>
        <w:separator/>
      </w:r>
    </w:p>
  </w:endnote>
  <w:endnote w:type="continuationSeparator" w:id="0">
    <w:p w:rsidR="00073F1C" w:rsidRDefault="00073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05E28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F1C" w:rsidRDefault="00073F1C">
      <w:r>
        <w:separator/>
      </w:r>
    </w:p>
  </w:footnote>
  <w:footnote w:type="continuationSeparator" w:id="0">
    <w:p w:rsidR="00073F1C" w:rsidRDefault="00073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2AD"/>
    <w:rsid w:val="0002347B"/>
    <w:rsid w:val="00033479"/>
    <w:rsid w:val="00037C9C"/>
    <w:rsid w:val="00040EDB"/>
    <w:rsid w:val="00045E22"/>
    <w:rsid w:val="00050DF6"/>
    <w:rsid w:val="000526E7"/>
    <w:rsid w:val="00073F1C"/>
    <w:rsid w:val="00075249"/>
    <w:rsid w:val="00075D55"/>
    <w:rsid w:val="000762B6"/>
    <w:rsid w:val="0009354B"/>
    <w:rsid w:val="00095B70"/>
    <w:rsid w:val="000A6838"/>
    <w:rsid w:val="000B0484"/>
    <w:rsid w:val="000B13DE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6E95"/>
    <w:rsid w:val="000F673E"/>
    <w:rsid w:val="00100545"/>
    <w:rsid w:val="00112AC4"/>
    <w:rsid w:val="00117B9A"/>
    <w:rsid w:val="00120FA4"/>
    <w:rsid w:val="00121C3B"/>
    <w:rsid w:val="0014085C"/>
    <w:rsid w:val="0014311D"/>
    <w:rsid w:val="00143E3F"/>
    <w:rsid w:val="00145DF8"/>
    <w:rsid w:val="00147901"/>
    <w:rsid w:val="00156D7B"/>
    <w:rsid w:val="00165392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3181"/>
    <w:rsid w:val="001C507C"/>
    <w:rsid w:val="001C5EE2"/>
    <w:rsid w:val="001C7256"/>
    <w:rsid w:val="001D15B3"/>
    <w:rsid w:val="001D20BA"/>
    <w:rsid w:val="001D43E7"/>
    <w:rsid w:val="001E39D9"/>
    <w:rsid w:val="001F19F0"/>
    <w:rsid w:val="001F570E"/>
    <w:rsid w:val="002031FE"/>
    <w:rsid w:val="00204244"/>
    <w:rsid w:val="00205D0F"/>
    <w:rsid w:val="002140CE"/>
    <w:rsid w:val="00223342"/>
    <w:rsid w:val="00223BDA"/>
    <w:rsid w:val="0022597E"/>
    <w:rsid w:val="00241EE2"/>
    <w:rsid w:val="0025072B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17E11"/>
    <w:rsid w:val="0032365C"/>
    <w:rsid w:val="003300F9"/>
    <w:rsid w:val="00333283"/>
    <w:rsid w:val="0033751E"/>
    <w:rsid w:val="003433DE"/>
    <w:rsid w:val="00343D0B"/>
    <w:rsid w:val="00345946"/>
    <w:rsid w:val="00347DB1"/>
    <w:rsid w:val="003501D6"/>
    <w:rsid w:val="00353DBC"/>
    <w:rsid w:val="003553D0"/>
    <w:rsid w:val="00360314"/>
    <w:rsid w:val="00367BF1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36F9"/>
    <w:rsid w:val="003D75AB"/>
    <w:rsid w:val="004007F4"/>
    <w:rsid w:val="00403058"/>
    <w:rsid w:val="00403071"/>
    <w:rsid w:val="00411718"/>
    <w:rsid w:val="00412C32"/>
    <w:rsid w:val="00420872"/>
    <w:rsid w:val="00422603"/>
    <w:rsid w:val="00422777"/>
    <w:rsid w:val="0042484E"/>
    <w:rsid w:val="00425EDC"/>
    <w:rsid w:val="00426820"/>
    <w:rsid w:val="004312B2"/>
    <w:rsid w:val="00443704"/>
    <w:rsid w:val="0046493D"/>
    <w:rsid w:val="00465B5B"/>
    <w:rsid w:val="00465F07"/>
    <w:rsid w:val="00480381"/>
    <w:rsid w:val="00482C4E"/>
    <w:rsid w:val="00482EC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D01F4"/>
    <w:rsid w:val="004E1EF5"/>
    <w:rsid w:val="004E526F"/>
    <w:rsid w:val="004F17B2"/>
    <w:rsid w:val="004F4A76"/>
    <w:rsid w:val="005026EC"/>
    <w:rsid w:val="005044D8"/>
    <w:rsid w:val="00505C13"/>
    <w:rsid w:val="00505E28"/>
    <w:rsid w:val="0050694D"/>
    <w:rsid w:val="00506DEB"/>
    <w:rsid w:val="00513824"/>
    <w:rsid w:val="00520AC2"/>
    <w:rsid w:val="00527A7B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5072A"/>
    <w:rsid w:val="006570D4"/>
    <w:rsid w:val="00664107"/>
    <w:rsid w:val="00671500"/>
    <w:rsid w:val="0067330F"/>
    <w:rsid w:val="006739E1"/>
    <w:rsid w:val="00674B51"/>
    <w:rsid w:val="00681096"/>
    <w:rsid w:val="00682A1D"/>
    <w:rsid w:val="006844EF"/>
    <w:rsid w:val="00696F8F"/>
    <w:rsid w:val="006B664D"/>
    <w:rsid w:val="006C05DD"/>
    <w:rsid w:val="006C1C74"/>
    <w:rsid w:val="006C24FB"/>
    <w:rsid w:val="006C43F0"/>
    <w:rsid w:val="006D0BFD"/>
    <w:rsid w:val="006D1E63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A402C"/>
    <w:rsid w:val="007B0C0D"/>
    <w:rsid w:val="007B1735"/>
    <w:rsid w:val="007C505F"/>
    <w:rsid w:val="007D247E"/>
    <w:rsid w:val="007D5BE4"/>
    <w:rsid w:val="007E1A21"/>
    <w:rsid w:val="007E4176"/>
    <w:rsid w:val="007F7541"/>
    <w:rsid w:val="00800724"/>
    <w:rsid w:val="00822955"/>
    <w:rsid w:val="00824799"/>
    <w:rsid w:val="008322E3"/>
    <w:rsid w:val="00843109"/>
    <w:rsid w:val="00847E0E"/>
    <w:rsid w:val="008522FD"/>
    <w:rsid w:val="00864AC6"/>
    <w:rsid w:val="00867B01"/>
    <w:rsid w:val="00867D92"/>
    <w:rsid w:val="00871034"/>
    <w:rsid w:val="00875BAE"/>
    <w:rsid w:val="00880BF3"/>
    <w:rsid w:val="00882706"/>
    <w:rsid w:val="00891BFB"/>
    <w:rsid w:val="00896E2A"/>
    <w:rsid w:val="008A2A3D"/>
    <w:rsid w:val="008B7D1B"/>
    <w:rsid w:val="008D463A"/>
    <w:rsid w:val="008D6BA0"/>
    <w:rsid w:val="008E2E26"/>
    <w:rsid w:val="008E3092"/>
    <w:rsid w:val="008F28A1"/>
    <w:rsid w:val="008F717D"/>
    <w:rsid w:val="0090011F"/>
    <w:rsid w:val="00904D61"/>
    <w:rsid w:val="00904D8E"/>
    <w:rsid w:val="00905B7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53DB"/>
    <w:rsid w:val="00996CA0"/>
    <w:rsid w:val="009A2B84"/>
    <w:rsid w:val="009C1C85"/>
    <w:rsid w:val="009D75AF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77F78"/>
    <w:rsid w:val="00AA1F33"/>
    <w:rsid w:val="00AA3299"/>
    <w:rsid w:val="00AA5399"/>
    <w:rsid w:val="00AC10D5"/>
    <w:rsid w:val="00AC4C16"/>
    <w:rsid w:val="00AD0016"/>
    <w:rsid w:val="00B061E6"/>
    <w:rsid w:val="00B0747F"/>
    <w:rsid w:val="00B13E7B"/>
    <w:rsid w:val="00B22DA4"/>
    <w:rsid w:val="00B2655C"/>
    <w:rsid w:val="00B41674"/>
    <w:rsid w:val="00B476A9"/>
    <w:rsid w:val="00B551E3"/>
    <w:rsid w:val="00B561A6"/>
    <w:rsid w:val="00B74EAC"/>
    <w:rsid w:val="00B83636"/>
    <w:rsid w:val="00B9192D"/>
    <w:rsid w:val="00B92E25"/>
    <w:rsid w:val="00BA5124"/>
    <w:rsid w:val="00BB01FB"/>
    <w:rsid w:val="00BB090B"/>
    <w:rsid w:val="00BB3B9E"/>
    <w:rsid w:val="00BB6F38"/>
    <w:rsid w:val="00BC1966"/>
    <w:rsid w:val="00BC4121"/>
    <w:rsid w:val="00BC727F"/>
    <w:rsid w:val="00BD7C9B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F01B7"/>
    <w:rsid w:val="00CF1DBB"/>
    <w:rsid w:val="00CF3872"/>
    <w:rsid w:val="00CF5BD9"/>
    <w:rsid w:val="00CF5ED4"/>
    <w:rsid w:val="00CF6E24"/>
    <w:rsid w:val="00D03388"/>
    <w:rsid w:val="00D11F1F"/>
    <w:rsid w:val="00D1467C"/>
    <w:rsid w:val="00D378AC"/>
    <w:rsid w:val="00D37931"/>
    <w:rsid w:val="00D429E6"/>
    <w:rsid w:val="00D438CB"/>
    <w:rsid w:val="00D467DA"/>
    <w:rsid w:val="00D5157D"/>
    <w:rsid w:val="00D522FD"/>
    <w:rsid w:val="00D55A3A"/>
    <w:rsid w:val="00D57B7A"/>
    <w:rsid w:val="00D64406"/>
    <w:rsid w:val="00D70EF7"/>
    <w:rsid w:val="00D71A15"/>
    <w:rsid w:val="00D7227F"/>
    <w:rsid w:val="00D722EC"/>
    <w:rsid w:val="00D833DB"/>
    <w:rsid w:val="00D83BC6"/>
    <w:rsid w:val="00D944B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DC1"/>
    <w:rsid w:val="00E71A01"/>
    <w:rsid w:val="00E73297"/>
    <w:rsid w:val="00E80EF5"/>
    <w:rsid w:val="00E85665"/>
    <w:rsid w:val="00E85DC2"/>
    <w:rsid w:val="00E929A7"/>
    <w:rsid w:val="00E95B6B"/>
    <w:rsid w:val="00E96C40"/>
    <w:rsid w:val="00EA1662"/>
    <w:rsid w:val="00EB5ABF"/>
    <w:rsid w:val="00EC151E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2EC5"/>
    <w:rsid w:val="00F444F5"/>
    <w:rsid w:val="00F57A4A"/>
    <w:rsid w:val="00F64D5A"/>
    <w:rsid w:val="00F6562A"/>
    <w:rsid w:val="00F65C9E"/>
    <w:rsid w:val="00F67709"/>
    <w:rsid w:val="00F86BC9"/>
    <w:rsid w:val="00F87392"/>
    <w:rsid w:val="00F91F81"/>
    <w:rsid w:val="00FA1CF4"/>
    <w:rsid w:val="00FA7DF4"/>
    <w:rsid w:val="00FA7EAD"/>
    <w:rsid w:val="00FB165B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B3C61"/>
  <w15:chartTrackingRefBased/>
  <w15:docId w15:val="{C9968352-FDB5-4ED3-93A6-6B3DDED3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5788B-E561-4F8B-AAF9-75F5394E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2022-02-11T09:03:00Z</cp:lastPrinted>
  <dcterms:created xsi:type="dcterms:W3CDTF">2023-09-26T14:31:00Z</dcterms:created>
  <dcterms:modified xsi:type="dcterms:W3CDTF">2023-09-26T14:31:00Z</dcterms:modified>
</cp:coreProperties>
</file>